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0D65004A" w:rsidR="00D27E45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</w:t>
      </w:r>
      <w:proofErr w:type="spellStart"/>
      <w:r w:rsidR="00031677">
        <w:rPr>
          <w:rFonts w:ascii="Times New Roman" w:eastAsia="Times New Roman" w:hAnsi="Times New Roman" w:cs="Times New Roman"/>
          <w:iCs/>
          <w:lang w:eastAsia="zh-CN"/>
        </w:rPr>
        <w:t>sko</w:t>
      </w:r>
      <w:proofErr w:type="spellEnd"/>
      <w:r w:rsidR="00031677">
        <w:rPr>
          <w:rFonts w:ascii="Times New Roman" w:eastAsia="Times New Roman" w:hAnsi="Times New Roman" w:cs="Times New Roman"/>
          <w:iCs/>
          <w:lang w:eastAsia="zh-CN"/>
        </w:rPr>
        <w:t xml:space="preserve"> pomocy nauczyciela w oddziale dziecięcym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Zygmunta Mineyki przy Ambasadzie RP w Atenach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Miaouli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35/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Pergamou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90, 122 42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Egaleo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031677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031677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pomocy nauczyciela w oddziale dziecięcym.</w:t>
      </w:r>
    </w:p>
    <w:p w14:paraId="5917990D" w14:textId="1EC4A0E2" w:rsidR="00D27E45" w:rsidRPr="00CE7229" w:rsidRDefault="00D27E45" w:rsidP="00031677">
      <w:pPr>
        <w:suppressAutoHyphens/>
        <w:spacing w:before="120" w:after="0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 zakończeniu procesu rekrutacji na ww. stanowisko w celu zatrudnienia na stanowisku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pomocy nauczyciela w oddziale dziecięcym 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31677"/>
    <w:rsid w:val="000D2E17"/>
    <w:rsid w:val="00626FB5"/>
    <w:rsid w:val="00A90FDE"/>
    <w:rsid w:val="00D2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5EB668-CC86-4A81-9DBB-9FB507F57538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schemas.openxmlformats.org/package/2006/metadata/core-properties"/>
    <ds:schemaRef ds:uri="9eb97f3c-de22-4989-8530-7688a552c226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158EB78-66E2-4E10-9A82-B54D91715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2023-08-23T13:44:00Z</dcterms:created>
  <dcterms:modified xsi:type="dcterms:W3CDTF">2023-08-23T13:44:00Z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